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10D" w:rsidRDefault="00E8210D">
      <w:pPr>
        <w:pStyle w:val="Title"/>
      </w:pPr>
      <w:bookmarkStart w:id="0" w:name="_GoBack"/>
      <w:bookmarkEnd w:id="0"/>
      <w:r>
        <w:t>Annexure – 1</w:t>
      </w:r>
    </w:p>
    <w:p w:rsidR="00E8210D" w:rsidRDefault="00E8210D">
      <w:pPr>
        <w:pStyle w:val="Title"/>
      </w:pPr>
    </w:p>
    <w:p w:rsidR="00DB2A85" w:rsidRDefault="00A02D89">
      <w:pPr>
        <w:pStyle w:val="Title"/>
      </w:pPr>
      <w:r>
        <w:t>GOVERNMENT OF TELANGANA</w:t>
      </w:r>
    </w:p>
    <w:p w:rsidR="00DB2A85" w:rsidRDefault="00A02D89">
      <w:pPr>
        <w:pStyle w:val="Heading2"/>
        <w:spacing w:before="40"/>
        <w:ind w:left="808" w:right="808"/>
        <w:jc w:val="center"/>
      </w:pPr>
      <w:r>
        <w:rPr>
          <w:u w:val="thick"/>
        </w:rPr>
        <w:t>A B S T R A C</w:t>
      </w:r>
      <w:r>
        <w:rPr>
          <w:spacing w:val="-4"/>
          <w:u w:val="thick"/>
        </w:rPr>
        <w:t xml:space="preserve"> </w:t>
      </w:r>
      <w:r>
        <w:rPr>
          <w:u w:val="thick"/>
        </w:rPr>
        <w:t>T</w:t>
      </w:r>
    </w:p>
    <w:p w:rsidR="00DB2A85" w:rsidRDefault="00DB2A85">
      <w:pPr>
        <w:pStyle w:val="BodyText"/>
        <w:rPr>
          <w:b/>
          <w:sz w:val="20"/>
        </w:rPr>
      </w:pPr>
    </w:p>
    <w:p w:rsidR="00DB2A85" w:rsidRDefault="00A02D89">
      <w:pPr>
        <w:pStyle w:val="BodyText"/>
        <w:spacing w:before="101" w:line="276" w:lineRule="auto"/>
        <w:ind w:left="119" w:right="113"/>
        <w:jc w:val="both"/>
      </w:pPr>
      <w:r>
        <w:t>Agriculture &amp; Co-operation Department -Declaration of Seed Testing Laboratory Department of Seed Science &amp; Technology -Seed Research &amp; Technology Centre, Professor Jayashankar Telangana State Agricultural University, Rajendranagar, Hyderabad as State Seed Laboratory under sub-section (2) of section 4 of the Seeds Act, 1966 - Notification - Orders -</w:t>
      </w:r>
      <w:r>
        <w:rPr>
          <w:spacing w:val="67"/>
        </w:rPr>
        <w:t xml:space="preserve"> </w:t>
      </w:r>
      <w:r>
        <w:t>Issued.</w:t>
      </w:r>
    </w:p>
    <w:p w:rsidR="00DB2A85" w:rsidRDefault="00A02D89">
      <w:pPr>
        <w:pStyle w:val="Heading2"/>
        <w:spacing w:before="1" w:line="276" w:lineRule="auto"/>
        <w:ind w:left="569" w:right="129" w:hanging="450"/>
        <w:jc w:val="both"/>
      </w:pPr>
      <w:r>
        <w:t>================================================= AGRICULTURE AND CO-OPERATION (AGRI-IV) DEPARTMENT</w:t>
      </w:r>
    </w:p>
    <w:p w:rsidR="00DB2A85" w:rsidRDefault="00DB2A85">
      <w:pPr>
        <w:pStyle w:val="BodyText"/>
        <w:rPr>
          <w:b/>
          <w:sz w:val="25"/>
        </w:rPr>
      </w:pPr>
    </w:p>
    <w:p w:rsidR="00DB2A85" w:rsidRDefault="00A02D89">
      <w:pPr>
        <w:tabs>
          <w:tab w:val="left" w:pos="7022"/>
        </w:tabs>
        <w:ind w:left="119"/>
        <w:jc w:val="both"/>
        <w:rPr>
          <w:b/>
        </w:rPr>
      </w:pPr>
      <w:proofErr w:type="spellStart"/>
      <w:r>
        <w:rPr>
          <w:b/>
        </w:rPr>
        <w:t>G.O.Ms.No</w:t>
      </w:r>
      <w:proofErr w:type="spellEnd"/>
      <w:r>
        <w:rPr>
          <w:b/>
        </w:rPr>
        <w:t>.</w:t>
      </w:r>
      <w:r>
        <w:rPr>
          <w:b/>
          <w:spacing w:val="22"/>
        </w:rPr>
        <w:t xml:space="preserve"> </w:t>
      </w:r>
      <w:r>
        <w:rPr>
          <w:b/>
        </w:rPr>
        <w:t>42</w:t>
      </w:r>
      <w:r>
        <w:rPr>
          <w:b/>
        </w:rPr>
        <w:tab/>
        <w:t>Dated:</w:t>
      </w:r>
      <w:r>
        <w:rPr>
          <w:b/>
          <w:spacing w:val="20"/>
        </w:rPr>
        <w:t xml:space="preserve"> </w:t>
      </w:r>
      <w:r>
        <w:rPr>
          <w:b/>
        </w:rPr>
        <w:t>01-10-2020.</w:t>
      </w:r>
    </w:p>
    <w:p w:rsidR="00DB2A85" w:rsidRDefault="00A02D89">
      <w:pPr>
        <w:spacing w:before="40"/>
        <w:ind w:left="7124"/>
        <w:rPr>
          <w:b/>
        </w:rPr>
      </w:pPr>
      <w:proofErr w:type="gramStart"/>
      <w:r>
        <w:rPr>
          <w:b/>
        </w:rPr>
        <w:t>Read :</w:t>
      </w:r>
      <w:proofErr w:type="gramEnd"/>
      <w:r>
        <w:rPr>
          <w:b/>
        </w:rPr>
        <w:t>-</w:t>
      </w:r>
    </w:p>
    <w:p w:rsidR="00DB2A85" w:rsidRDefault="00DB2A85">
      <w:pPr>
        <w:pStyle w:val="BodyText"/>
        <w:rPr>
          <w:b/>
          <w:sz w:val="20"/>
        </w:rPr>
      </w:pPr>
    </w:p>
    <w:p w:rsidR="00DB2A85" w:rsidRDefault="00DB2A85">
      <w:pPr>
        <w:rPr>
          <w:sz w:val="20"/>
        </w:rPr>
        <w:sectPr w:rsidR="00DB2A85">
          <w:type w:val="continuous"/>
          <w:pgSz w:w="12240" w:h="20160"/>
          <w:pgMar w:top="1100" w:right="1320" w:bottom="280" w:left="1320" w:header="720" w:footer="720" w:gutter="0"/>
          <w:cols w:space="720"/>
        </w:sectPr>
      </w:pPr>
    </w:p>
    <w:p w:rsidR="00DB2A85" w:rsidRDefault="00DB2A85">
      <w:pPr>
        <w:pStyle w:val="BodyText"/>
        <w:spacing w:before="0"/>
        <w:rPr>
          <w:b/>
          <w:sz w:val="26"/>
        </w:rPr>
      </w:pPr>
    </w:p>
    <w:p w:rsidR="00DB2A85" w:rsidRDefault="00DB2A85">
      <w:pPr>
        <w:pStyle w:val="BodyText"/>
        <w:spacing w:before="0"/>
        <w:rPr>
          <w:b/>
          <w:sz w:val="26"/>
        </w:rPr>
      </w:pPr>
    </w:p>
    <w:p w:rsidR="00DB2A85" w:rsidRDefault="00DB2A85">
      <w:pPr>
        <w:pStyle w:val="BodyText"/>
        <w:rPr>
          <w:b/>
          <w:sz w:val="32"/>
        </w:rPr>
      </w:pPr>
    </w:p>
    <w:p w:rsidR="00DB2A85" w:rsidRDefault="00A02D89">
      <w:pPr>
        <w:spacing w:before="1"/>
        <w:ind w:left="119"/>
        <w:rPr>
          <w:b/>
        </w:rPr>
      </w:pPr>
      <w:r>
        <w:rPr>
          <w:b/>
          <w:u w:val="thick"/>
        </w:rPr>
        <w:t>O R D E R:</w:t>
      </w:r>
    </w:p>
    <w:p w:rsidR="00DB2A85" w:rsidRDefault="00A02D89">
      <w:pPr>
        <w:pStyle w:val="BodyText"/>
        <w:spacing w:before="100" w:line="276" w:lineRule="auto"/>
        <w:ind w:left="119" w:right="355" w:hanging="116"/>
        <w:jc w:val="center"/>
      </w:pPr>
      <w:r>
        <w:br w:type="column"/>
      </w:r>
      <w:r>
        <w:t xml:space="preserve">From the Commissioner and Director of Agriculture, TS, Hyderabad, </w:t>
      </w:r>
      <w:proofErr w:type="spellStart"/>
      <w:r>
        <w:t>Letter.No.S.R.</w:t>
      </w:r>
      <w:proofErr w:type="gramStart"/>
      <w:r>
        <w:t>C</w:t>
      </w:r>
      <w:proofErr w:type="spellEnd"/>
      <w:r>
        <w:t>(</w:t>
      </w:r>
      <w:proofErr w:type="gramEnd"/>
      <w:r>
        <w:t>2) 1448/2019,dated 17.07.2020 and dt.31.08.2020.</w:t>
      </w:r>
    </w:p>
    <w:p w:rsidR="00DB2A85" w:rsidRDefault="00A02D89">
      <w:pPr>
        <w:pStyle w:val="BodyText"/>
        <w:spacing w:before="0" w:line="267" w:lineRule="exact"/>
        <w:ind w:left="3163" w:right="4369"/>
        <w:jc w:val="center"/>
      </w:pPr>
      <w:r>
        <w:t>****</w:t>
      </w:r>
    </w:p>
    <w:p w:rsidR="00DB2A85" w:rsidRDefault="00DB2A85">
      <w:pPr>
        <w:spacing w:line="267" w:lineRule="exact"/>
        <w:jc w:val="center"/>
        <w:sectPr w:rsidR="00DB2A85">
          <w:type w:val="continuous"/>
          <w:pgSz w:w="12240" w:h="20160"/>
          <w:pgMar w:top="1100" w:right="1320" w:bottom="280" w:left="1320" w:header="720" w:footer="720" w:gutter="0"/>
          <w:cols w:num="2" w:space="720" w:equalWidth="0">
            <w:col w:w="1413" w:space="55"/>
            <w:col w:w="8132"/>
          </w:cols>
        </w:sectPr>
      </w:pPr>
    </w:p>
    <w:p w:rsidR="00DB2A85" w:rsidRDefault="00DB2A85">
      <w:pPr>
        <w:pStyle w:val="BodyText"/>
        <w:rPr>
          <w:sz w:val="20"/>
        </w:rPr>
      </w:pPr>
    </w:p>
    <w:p w:rsidR="00DB2A85" w:rsidRDefault="00A02D89">
      <w:pPr>
        <w:pStyle w:val="BodyText"/>
        <w:spacing w:before="101" w:line="276" w:lineRule="auto"/>
        <w:ind w:left="119" w:firstLine="1260"/>
      </w:pPr>
      <w:r>
        <w:t>The following Notification shall be published in an Extraordinary issue of next issue of the Telangana State Gazette, Date 08 - 10</w:t>
      </w:r>
      <w:r>
        <w:rPr>
          <w:spacing w:val="63"/>
        </w:rPr>
        <w:t xml:space="preserve"> </w:t>
      </w:r>
      <w:r>
        <w:t>-2020.</w:t>
      </w:r>
    </w:p>
    <w:p w:rsidR="00DB2A85" w:rsidRDefault="00DB2A85">
      <w:pPr>
        <w:pStyle w:val="BodyText"/>
        <w:spacing w:before="2"/>
        <w:rPr>
          <w:sz w:val="25"/>
        </w:rPr>
      </w:pPr>
    </w:p>
    <w:p w:rsidR="00DB2A85" w:rsidRPr="0066011D" w:rsidRDefault="00A02D89">
      <w:pPr>
        <w:pStyle w:val="Heading2"/>
        <w:ind w:left="808" w:right="808"/>
        <w:jc w:val="center"/>
        <w:rPr>
          <w:lang w:val="it-IT"/>
        </w:rPr>
      </w:pPr>
      <w:r w:rsidRPr="0066011D">
        <w:rPr>
          <w:u w:val="thick"/>
          <w:lang w:val="it-IT"/>
        </w:rPr>
        <w:t>N O T I F I C A T I O N</w:t>
      </w:r>
    </w:p>
    <w:p w:rsidR="00DB2A85" w:rsidRPr="0066011D" w:rsidRDefault="00DB2A85">
      <w:pPr>
        <w:pStyle w:val="BodyText"/>
        <w:spacing w:before="1"/>
        <w:rPr>
          <w:b/>
          <w:sz w:val="17"/>
          <w:lang w:val="it-IT"/>
        </w:rPr>
      </w:pPr>
    </w:p>
    <w:p w:rsidR="00DB2A85" w:rsidRDefault="00A02D89">
      <w:pPr>
        <w:pStyle w:val="BodyText"/>
        <w:spacing w:before="101" w:line="276" w:lineRule="auto"/>
        <w:ind w:left="119" w:right="108" w:firstLine="617"/>
        <w:jc w:val="both"/>
      </w:pPr>
      <w:r>
        <w:t xml:space="preserve">In exercise of the powers conferred under sub-section (2) of section 4 of the Seeds Act, 1966 (Central Act (54 of 1966), the Government of Telangana hereby declare the "Seed Testing Laboratory, Department of Seed Science &amp; Technology, Seed Research &amp; Technology Centre, Rajendranagar, Hyderabad", Professor Jayashankar Telangana State Agriculture University, as the State Seed Laboratory, Hyderabad for the purpose of carrying out analysis of seeds of notified kind and varieties only for quality parameters by the Seed Analyst and also to </w:t>
      </w:r>
      <w:proofErr w:type="spellStart"/>
      <w:r>
        <w:t>analyse</w:t>
      </w:r>
      <w:proofErr w:type="spellEnd"/>
      <w:r>
        <w:t xml:space="preserve"> service seed samples, in accordance with the procedure prescribed in the Seeds Rules, 1968 as amended from time to</w:t>
      </w:r>
      <w:r>
        <w:rPr>
          <w:spacing w:val="-12"/>
        </w:rPr>
        <w:t xml:space="preserve"> </w:t>
      </w:r>
      <w:r>
        <w:t>time.</w:t>
      </w:r>
    </w:p>
    <w:p w:rsidR="00DB2A85" w:rsidRDefault="00DB2A85">
      <w:pPr>
        <w:pStyle w:val="BodyText"/>
        <w:rPr>
          <w:sz w:val="25"/>
        </w:rPr>
      </w:pPr>
    </w:p>
    <w:p w:rsidR="00DB2A85" w:rsidRDefault="00A02D89">
      <w:pPr>
        <w:pStyle w:val="BodyText"/>
        <w:tabs>
          <w:tab w:val="left" w:pos="840"/>
        </w:tabs>
        <w:spacing w:before="1" w:line="276" w:lineRule="auto"/>
        <w:ind w:left="119" w:right="118"/>
      </w:pPr>
      <w:r>
        <w:t>2.</w:t>
      </w:r>
      <w:r>
        <w:tab/>
        <w:t>The Commissioner of Agriculture, Hyderabad shall take necessary action accordingly.</w:t>
      </w:r>
    </w:p>
    <w:p w:rsidR="00DB2A85" w:rsidRDefault="00DB2A85">
      <w:pPr>
        <w:pStyle w:val="BodyText"/>
        <w:rPr>
          <w:sz w:val="25"/>
        </w:rPr>
      </w:pPr>
    </w:p>
    <w:p w:rsidR="00DB2A85" w:rsidRDefault="00A02D89">
      <w:pPr>
        <w:pStyle w:val="Heading1"/>
        <w:ind w:right="816"/>
        <w:jc w:val="center"/>
      </w:pPr>
      <w:r>
        <w:t>(BY ORDER AND IN THE NAME OF THE GOVERNOR OF TELANGANA)</w:t>
      </w:r>
    </w:p>
    <w:p w:rsidR="00DB2A85" w:rsidRDefault="00DB2A85">
      <w:pPr>
        <w:pStyle w:val="BodyText"/>
        <w:spacing w:before="4"/>
        <w:rPr>
          <w:rFonts w:ascii="Arial"/>
          <w:sz w:val="31"/>
        </w:rPr>
      </w:pPr>
    </w:p>
    <w:p w:rsidR="00DB2A85" w:rsidRDefault="00A02D89">
      <w:pPr>
        <w:ind w:left="5440"/>
        <w:rPr>
          <w:rFonts w:ascii="Arial"/>
          <w:sz w:val="24"/>
        </w:rPr>
      </w:pPr>
      <w:proofErr w:type="spellStart"/>
      <w:r>
        <w:rPr>
          <w:rFonts w:ascii="Arial"/>
          <w:sz w:val="24"/>
        </w:rPr>
        <w:t>Dr.B.JANARDHAN</w:t>
      </w:r>
      <w:proofErr w:type="spellEnd"/>
      <w:r>
        <w:rPr>
          <w:rFonts w:ascii="Arial"/>
          <w:sz w:val="24"/>
        </w:rPr>
        <w:t xml:space="preserve"> REDDY</w:t>
      </w:r>
    </w:p>
    <w:p w:rsidR="00DB2A85" w:rsidRDefault="00A02D89">
      <w:pPr>
        <w:spacing w:before="41"/>
        <w:ind w:left="4961"/>
        <w:rPr>
          <w:rFonts w:ascii="Arial"/>
          <w:sz w:val="24"/>
        </w:rPr>
      </w:pPr>
      <w:r>
        <w:rPr>
          <w:rFonts w:ascii="Arial"/>
          <w:sz w:val="24"/>
        </w:rPr>
        <w:t>APC &amp; SECRETARY TO GOVERNMENT</w:t>
      </w:r>
    </w:p>
    <w:p w:rsidR="00DB2A85" w:rsidRDefault="00DB2A85">
      <w:pPr>
        <w:pStyle w:val="BodyText"/>
        <w:spacing w:before="2"/>
        <w:rPr>
          <w:rFonts w:ascii="Arial"/>
          <w:sz w:val="30"/>
        </w:rPr>
      </w:pPr>
    </w:p>
    <w:p w:rsidR="00DB2A85" w:rsidRDefault="00A02D89">
      <w:pPr>
        <w:pStyle w:val="BodyText"/>
        <w:spacing w:before="0"/>
        <w:ind w:left="196"/>
      </w:pPr>
      <w:r>
        <w:t>To</w:t>
      </w:r>
    </w:p>
    <w:p w:rsidR="00DB2A85" w:rsidRDefault="00A02D89">
      <w:pPr>
        <w:pStyle w:val="BodyText"/>
        <w:spacing w:before="40" w:line="278" w:lineRule="auto"/>
        <w:ind w:left="1667" w:right="790" w:hanging="1548"/>
      </w:pPr>
      <w:r>
        <w:t xml:space="preserve">The Commissioner of Printing and Stationery, </w:t>
      </w:r>
      <w:proofErr w:type="spellStart"/>
      <w:r>
        <w:t>Chanchalguda</w:t>
      </w:r>
      <w:proofErr w:type="spellEnd"/>
      <w:r>
        <w:t>, Hyderabad with a request to publish 100 copies and supply the same.</w:t>
      </w:r>
    </w:p>
    <w:p w:rsidR="00DB2A85" w:rsidRDefault="00A02D89">
      <w:pPr>
        <w:pStyle w:val="BodyText"/>
        <w:spacing w:before="0" w:line="264" w:lineRule="exact"/>
        <w:ind w:left="120"/>
      </w:pPr>
      <w:r>
        <w:t xml:space="preserve">The Commissioner and Director of </w:t>
      </w:r>
      <w:proofErr w:type="gramStart"/>
      <w:r>
        <w:t>Agriculture ,</w:t>
      </w:r>
      <w:proofErr w:type="gramEnd"/>
      <w:r>
        <w:t xml:space="preserve"> Telangana, Hyderabad</w:t>
      </w:r>
    </w:p>
    <w:p w:rsidR="00DB2A85" w:rsidRDefault="00A02D89">
      <w:pPr>
        <w:pStyle w:val="BodyText"/>
        <w:tabs>
          <w:tab w:val="left" w:pos="2232"/>
        </w:tabs>
        <w:spacing w:before="40" w:line="276" w:lineRule="auto"/>
        <w:ind w:left="891" w:right="868" w:hanging="772"/>
      </w:pPr>
      <w:r>
        <w:t>The Director of Research, Professor Jayashankar Telangana State Agricultural University</w:t>
      </w:r>
      <w:r>
        <w:tab/>
      </w:r>
      <w:proofErr w:type="gramStart"/>
      <w:r>
        <w:t>Hyderabad</w:t>
      </w:r>
      <w:r>
        <w:rPr>
          <w:spacing w:val="-2"/>
        </w:rPr>
        <w:t xml:space="preserve"> </w:t>
      </w:r>
      <w:r>
        <w:t>.</w:t>
      </w:r>
      <w:proofErr w:type="gramEnd"/>
    </w:p>
    <w:p w:rsidR="00DB2A85" w:rsidRDefault="00A02D89">
      <w:pPr>
        <w:pStyle w:val="BodyText"/>
        <w:spacing w:before="0" w:line="267" w:lineRule="exact"/>
        <w:ind w:left="120"/>
      </w:pPr>
      <w:r>
        <w:t xml:space="preserve">P.S. to Minister(Agri), </w:t>
      </w:r>
      <w:proofErr w:type="gramStart"/>
      <w:r>
        <w:t>Telangana .</w:t>
      </w:r>
      <w:proofErr w:type="gramEnd"/>
    </w:p>
    <w:p w:rsidR="00DB2A85" w:rsidRDefault="00A02D89">
      <w:pPr>
        <w:pStyle w:val="BodyText"/>
        <w:spacing w:before="39" w:line="276" w:lineRule="auto"/>
        <w:ind w:left="120" w:right="790"/>
      </w:pPr>
      <w:r>
        <w:t>P.S to APC &amp; Secretary to Government, Telangana Secretariat, Hyderabad. The Law (A) Department, Telangana Secretariat, Hyderabad.</w:t>
      </w:r>
    </w:p>
    <w:p w:rsidR="00DB2A85" w:rsidRDefault="00DB2A85">
      <w:pPr>
        <w:pStyle w:val="BodyText"/>
        <w:spacing w:before="4"/>
        <w:rPr>
          <w:sz w:val="25"/>
        </w:rPr>
      </w:pPr>
    </w:p>
    <w:p w:rsidR="00DB2A85" w:rsidRDefault="00A02D89">
      <w:pPr>
        <w:pStyle w:val="Heading1"/>
        <w:ind w:right="811"/>
        <w:jc w:val="center"/>
      </w:pPr>
      <w:r>
        <w:t>//</w:t>
      </w:r>
      <w:proofErr w:type="gramStart"/>
      <w:r>
        <w:t>FORWARDED :</w:t>
      </w:r>
      <w:proofErr w:type="gramEnd"/>
      <w:r>
        <w:t>: BY ORDER//</w:t>
      </w:r>
    </w:p>
    <w:p w:rsidR="00DB2A85" w:rsidRDefault="00DB2A85">
      <w:pPr>
        <w:pStyle w:val="BodyText"/>
        <w:rPr>
          <w:rFonts w:ascii="Arial"/>
          <w:sz w:val="31"/>
        </w:rPr>
      </w:pPr>
    </w:p>
    <w:p w:rsidR="001F55EF" w:rsidRDefault="00A02D89">
      <w:pPr>
        <w:spacing w:before="1"/>
        <w:ind w:right="117"/>
        <w:jc w:val="right"/>
        <w:rPr>
          <w:rFonts w:ascii="Arial"/>
          <w:sz w:val="24"/>
        </w:rPr>
      </w:pPr>
      <w:r>
        <w:rPr>
          <w:rFonts w:ascii="Arial"/>
          <w:sz w:val="24"/>
        </w:rPr>
        <w:t>SECTION OFFICER</w:t>
      </w:r>
    </w:p>
    <w:p w:rsidR="001F55EF" w:rsidRDefault="001F55EF">
      <w:pPr>
        <w:rPr>
          <w:rFonts w:ascii="Arial"/>
          <w:sz w:val="24"/>
        </w:rPr>
      </w:pPr>
      <w:r>
        <w:rPr>
          <w:rFonts w:ascii="Arial"/>
          <w:sz w:val="24"/>
        </w:rPr>
        <w:br w:type="page"/>
      </w:r>
    </w:p>
    <w:p w:rsidR="001F55EF" w:rsidRPr="002A013B" w:rsidRDefault="001F55EF" w:rsidP="001F55EF">
      <w:pPr>
        <w:jc w:val="center"/>
        <w:rPr>
          <w:rFonts w:ascii="Times New Roman" w:hAnsi="Times New Roman"/>
          <w:sz w:val="28"/>
          <w:szCs w:val="40"/>
        </w:rPr>
      </w:pPr>
      <w:r w:rsidRPr="002A013B">
        <w:rPr>
          <w:rFonts w:ascii="Times New Roman" w:hAnsi="Times New Roman"/>
          <w:sz w:val="28"/>
          <w:szCs w:val="40"/>
        </w:rPr>
        <w:lastRenderedPageBreak/>
        <w:t>Annexure-2</w:t>
      </w:r>
    </w:p>
    <w:p w:rsidR="001F55EF" w:rsidRPr="00F41D56" w:rsidRDefault="001F55EF" w:rsidP="001F55EF">
      <w:pPr>
        <w:jc w:val="center"/>
        <w:rPr>
          <w:rFonts w:ascii="Times New Roman" w:hAnsi="Times New Roman"/>
          <w:sz w:val="40"/>
          <w:szCs w:val="40"/>
        </w:rPr>
      </w:pPr>
      <w:r w:rsidRPr="00F41D56">
        <w:rPr>
          <w:rFonts w:ascii="Times New Roman" w:hAnsi="Times New Roman"/>
          <w:sz w:val="40"/>
          <w:szCs w:val="40"/>
        </w:rPr>
        <w:t xml:space="preserve">Seed Testing Laboratory, </w:t>
      </w:r>
    </w:p>
    <w:p w:rsidR="001F55EF" w:rsidRDefault="001F55EF" w:rsidP="001F55EF">
      <w:pPr>
        <w:jc w:val="center"/>
        <w:rPr>
          <w:rFonts w:ascii="Times New Roman" w:hAnsi="Times New Roman"/>
          <w:sz w:val="24"/>
          <w:szCs w:val="24"/>
        </w:rPr>
      </w:pPr>
      <w:r>
        <w:rPr>
          <w:rFonts w:ascii="Times New Roman" w:hAnsi="Times New Roman"/>
          <w:sz w:val="24"/>
          <w:szCs w:val="24"/>
        </w:rPr>
        <w:t xml:space="preserve">Department of Seed Science and Technology, </w:t>
      </w:r>
    </w:p>
    <w:p w:rsidR="001F55EF" w:rsidRDefault="001F55EF" w:rsidP="001F55EF">
      <w:pPr>
        <w:jc w:val="center"/>
        <w:rPr>
          <w:rFonts w:ascii="Times New Roman" w:hAnsi="Times New Roman"/>
          <w:sz w:val="24"/>
          <w:szCs w:val="24"/>
        </w:rPr>
      </w:pPr>
      <w:r>
        <w:rPr>
          <w:rFonts w:ascii="Times New Roman" w:hAnsi="Times New Roman"/>
          <w:sz w:val="24"/>
          <w:szCs w:val="24"/>
        </w:rPr>
        <w:t xml:space="preserve">Seed Research and Technology Centre, </w:t>
      </w:r>
    </w:p>
    <w:p w:rsidR="001F55EF" w:rsidRDefault="001F55EF" w:rsidP="001F55EF">
      <w:pPr>
        <w:jc w:val="center"/>
        <w:rPr>
          <w:rFonts w:ascii="Times New Roman" w:hAnsi="Times New Roman"/>
          <w:sz w:val="24"/>
          <w:szCs w:val="24"/>
        </w:rPr>
      </w:pPr>
      <w:r>
        <w:rPr>
          <w:rFonts w:ascii="Times New Roman" w:hAnsi="Times New Roman"/>
          <w:sz w:val="24"/>
          <w:szCs w:val="24"/>
        </w:rPr>
        <w:t xml:space="preserve">Professor Jayashankar Telangana State Agricultural University, </w:t>
      </w:r>
    </w:p>
    <w:p w:rsidR="001F55EF" w:rsidRDefault="001F55EF" w:rsidP="001F55EF">
      <w:pPr>
        <w:jc w:val="center"/>
        <w:rPr>
          <w:rFonts w:ascii="Times New Roman" w:hAnsi="Times New Roman"/>
          <w:sz w:val="24"/>
          <w:szCs w:val="24"/>
        </w:rPr>
      </w:pPr>
      <w:r>
        <w:rPr>
          <w:rFonts w:ascii="Times New Roman" w:hAnsi="Times New Roman"/>
          <w:sz w:val="24"/>
          <w:szCs w:val="24"/>
        </w:rPr>
        <w:t>Rajendranagar, Hyderabad-30</w:t>
      </w:r>
    </w:p>
    <w:p w:rsidR="001F55EF" w:rsidRDefault="001F55EF" w:rsidP="001F55EF">
      <w:pPr>
        <w:jc w:val="center"/>
        <w:rPr>
          <w:rFonts w:ascii="Times New Roman" w:hAnsi="Times New Roman"/>
          <w:sz w:val="24"/>
          <w:szCs w:val="24"/>
        </w:rPr>
      </w:pPr>
    </w:p>
    <w:p w:rsidR="001F55EF" w:rsidRDefault="001F55EF" w:rsidP="001F55EF">
      <w:pPr>
        <w:jc w:val="center"/>
        <w:rPr>
          <w:rFonts w:ascii="Times New Roman" w:hAnsi="Times New Roman"/>
          <w:b/>
          <w:sz w:val="24"/>
          <w:szCs w:val="24"/>
        </w:rPr>
      </w:pPr>
      <w:r w:rsidRPr="00F41D56">
        <w:rPr>
          <w:rFonts w:ascii="Times New Roman" w:hAnsi="Times New Roman"/>
          <w:b/>
          <w:sz w:val="24"/>
          <w:szCs w:val="24"/>
        </w:rPr>
        <w:t>TESTING CHARGES FOR SEED QUALITY PARAMETERS</w:t>
      </w:r>
    </w:p>
    <w:p w:rsidR="001F55EF" w:rsidRDefault="001F55EF" w:rsidP="001F55EF">
      <w:pPr>
        <w:jc w:val="center"/>
        <w:rPr>
          <w:rFonts w:ascii="Times New Roman" w:hAnsi="Times New Roman"/>
          <w:sz w:val="24"/>
          <w:szCs w:val="24"/>
        </w:rPr>
      </w:pPr>
      <w:r>
        <w:rPr>
          <w:rFonts w:ascii="Times New Roman" w:hAnsi="Times New Roman"/>
          <w:b/>
          <w:sz w:val="24"/>
          <w:szCs w:val="24"/>
        </w:rPr>
        <w:t>(Communicated vide PJTSAU Memo No.</w:t>
      </w:r>
      <w:r w:rsidRPr="00763AD9">
        <w:rPr>
          <w:rFonts w:ascii="Times New Roman" w:hAnsi="Times New Roman"/>
          <w:bCs/>
          <w:sz w:val="24"/>
          <w:szCs w:val="24"/>
        </w:rPr>
        <w:t xml:space="preserve"> </w:t>
      </w:r>
      <w:r w:rsidRPr="0079405F">
        <w:rPr>
          <w:rFonts w:ascii="Times New Roman" w:hAnsi="Times New Roman"/>
          <w:bCs/>
          <w:sz w:val="24"/>
          <w:szCs w:val="24"/>
        </w:rPr>
        <w:t xml:space="preserve">9585/Res.IV2020-21 dated </w:t>
      </w:r>
      <w:r>
        <w:rPr>
          <w:rFonts w:ascii="Times New Roman" w:hAnsi="Times New Roman"/>
          <w:sz w:val="24"/>
          <w:szCs w:val="24"/>
        </w:rPr>
        <w:t>20.12.2019)</w:t>
      </w:r>
    </w:p>
    <w:p w:rsidR="001F55EF" w:rsidRDefault="001F55EF" w:rsidP="001F55EF">
      <w:pPr>
        <w:jc w:val="center"/>
        <w:rPr>
          <w:rFonts w:ascii="Times New Roman" w:hAnsi="Times New Roman"/>
          <w:sz w:val="24"/>
          <w:szCs w:val="24"/>
        </w:rPr>
      </w:pPr>
    </w:p>
    <w:p w:rsidR="001F55EF" w:rsidRPr="00763AD9" w:rsidRDefault="001F55EF" w:rsidP="001F55EF">
      <w:pPr>
        <w:jc w:val="center"/>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3849"/>
        <w:gridCol w:w="1980"/>
      </w:tblGrid>
      <w:tr w:rsidR="001F55EF" w:rsidRPr="00F41D56" w:rsidTr="007233A8">
        <w:trPr>
          <w:jc w:val="center"/>
        </w:trPr>
        <w:tc>
          <w:tcPr>
            <w:tcW w:w="1008" w:type="dxa"/>
            <w:vAlign w:val="center"/>
          </w:tcPr>
          <w:p w:rsidR="001F55EF" w:rsidRPr="00F41D56" w:rsidRDefault="001F55EF" w:rsidP="007233A8">
            <w:pPr>
              <w:jc w:val="center"/>
              <w:rPr>
                <w:rFonts w:ascii="Times New Roman" w:hAnsi="Times New Roman"/>
                <w:b/>
                <w:sz w:val="24"/>
                <w:szCs w:val="24"/>
              </w:rPr>
            </w:pPr>
            <w:r w:rsidRPr="00F41D56">
              <w:rPr>
                <w:rFonts w:ascii="Times New Roman" w:hAnsi="Times New Roman"/>
                <w:b/>
                <w:sz w:val="24"/>
                <w:szCs w:val="24"/>
              </w:rPr>
              <w:t>S. No.</w:t>
            </w:r>
          </w:p>
        </w:tc>
        <w:tc>
          <w:tcPr>
            <w:tcW w:w="3849" w:type="dxa"/>
            <w:vAlign w:val="center"/>
          </w:tcPr>
          <w:p w:rsidR="001F55EF" w:rsidRPr="00F41D56" w:rsidRDefault="001F55EF" w:rsidP="007233A8">
            <w:pPr>
              <w:jc w:val="center"/>
              <w:rPr>
                <w:rFonts w:ascii="Times New Roman" w:hAnsi="Times New Roman"/>
                <w:b/>
                <w:sz w:val="24"/>
                <w:szCs w:val="24"/>
              </w:rPr>
            </w:pPr>
            <w:r w:rsidRPr="00F41D56">
              <w:rPr>
                <w:rFonts w:ascii="Times New Roman" w:hAnsi="Times New Roman"/>
                <w:b/>
                <w:sz w:val="24"/>
                <w:szCs w:val="24"/>
              </w:rPr>
              <w:t>Name of the Test</w:t>
            </w:r>
          </w:p>
        </w:tc>
        <w:tc>
          <w:tcPr>
            <w:tcW w:w="1980" w:type="dxa"/>
            <w:vAlign w:val="center"/>
          </w:tcPr>
          <w:p w:rsidR="001F55EF" w:rsidRPr="00F41D56" w:rsidRDefault="001F55EF" w:rsidP="007233A8">
            <w:pPr>
              <w:jc w:val="center"/>
              <w:rPr>
                <w:rFonts w:ascii="Times New Roman" w:hAnsi="Times New Roman"/>
                <w:b/>
                <w:sz w:val="24"/>
                <w:szCs w:val="24"/>
              </w:rPr>
            </w:pPr>
            <w:r w:rsidRPr="00F41D56">
              <w:rPr>
                <w:rFonts w:ascii="Times New Roman" w:hAnsi="Times New Roman"/>
                <w:b/>
                <w:sz w:val="24"/>
                <w:szCs w:val="24"/>
              </w:rPr>
              <w:t>Testing charges (Amount in Rs.)</w:t>
            </w:r>
          </w:p>
        </w:tc>
      </w:tr>
      <w:tr w:rsidR="001F55EF" w:rsidRPr="00F41D56" w:rsidTr="007233A8">
        <w:trPr>
          <w:jc w:val="center"/>
        </w:trPr>
        <w:tc>
          <w:tcPr>
            <w:tcW w:w="1008" w:type="dxa"/>
          </w:tcPr>
          <w:p w:rsidR="001F55EF" w:rsidRPr="00F41D56" w:rsidRDefault="001F55EF" w:rsidP="007233A8">
            <w:pPr>
              <w:spacing w:line="360" w:lineRule="auto"/>
              <w:jc w:val="center"/>
              <w:rPr>
                <w:rFonts w:ascii="Times New Roman" w:hAnsi="Times New Roman"/>
                <w:sz w:val="24"/>
                <w:szCs w:val="24"/>
              </w:rPr>
            </w:pPr>
            <w:r w:rsidRPr="00F41D56">
              <w:rPr>
                <w:rFonts w:ascii="Times New Roman" w:hAnsi="Times New Roman"/>
                <w:sz w:val="24"/>
                <w:szCs w:val="24"/>
              </w:rPr>
              <w:t>1.</w:t>
            </w:r>
          </w:p>
        </w:tc>
        <w:tc>
          <w:tcPr>
            <w:tcW w:w="3849" w:type="dxa"/>
          </w:tcPr>
          <w:p w:rsidR="001F55EF" w:rsidRPr="00F41D56" w:rsidRDefault="001F55EF" w:rsidP="007233A8">
            <w:pPr>
              <w:spacing w:line="360" w:lineRule="auto"/>
              <w:rPr>
                <w:rFonts w:ascii="Times New Roman" w:hAnsi="Times New Roman"/>
                <w:sz w:val="24"/>
                <w:szCs w:val="24"/>
              </w:rPr>
            </w:pPr>
            <w:r w:rsidRPr="00F41D56">
              <w:rPr>
                <w:rFonts w:ascii="Times New Roman" w:hAnsi="Times New Roman"/>
                <w:sz w:val="24"/>
                <w:szCs w:val="24"/>
              </w:rPr>
              <w:t>Seed Moisture Test</w:t>
            </w:r>
          </w:p>
        </w:tc>
        <w:tc>
          <w:tcPr>
            <w:tcW w:w="1980" w:type="dxa"/>
          </w:tcPr>
          <w:p w:rsidR="001F55EF" w:rsidRPr="00F41D56" w:rsidRDefault="001F55EF" w:rsidP="007233A8">
            <w:pPr>
              <w:spacing w:line="360" w:lineRule="auto"/>
              <w:jc w:val="center"/>
              <w:rPr>
                <w:rFonts w:ascii="Times New Roman" w:hAnsi="Times New Roman"/>
                <w:sz w:val="24"/>
                <w:szCs w:val="24"/>
              </w:rPr>
            </w:pPr>
            <w:r w:rsidRPr="00F41D56">
              <w:rPr>
                <w:rFonts w:ascii="Times New Roman" w:hAnsi="Times New Roman"/>
                <w:sz w:val="24"/>
                <w:szCs w:val="24"/>
              </w:rPr>
              <w:t>100=00</w:t>
            </w:r>
          </w:p>
        </w:tc>
      </w:tr>
      <w:tr w:rsidR="001F55EF" w:rsidRPr="00F41D56" w:rsidTr="007233A8">
        <w:trPr>
          <w:jc w:val="center"/>
        </w:trPr>
        <w:tc>
          <w:tcPr>
            <w:tcW w:w="1008" w:type="dxa"/>
          </w:tcPr>
          <w:p w:rsidR="001F55EF" w:rsidRPr="00F41D56" w:rsidRDefault="001F55EF" w:rsidP="007233A8">
            <w:pPr>
              <w:spacing w:line="360" w:lineRule="auto"/>
              <w:jc w:val="center"/>
              <w:rPr>
                <w:rFonts w:ascii="Times New Roman" w:hAnsi="Times New Roman"/>
                <w:sz w:val="24"/>
                <w:szCs w:val="24"/>
              </w:rPr>
            </w:pPr>
            <w:r w:rsidRPr="00F41D56">
              <w:rPr>
                <w:rFonts w:ascii="Times New Roman" w:hAnsi="Times New Roman"/>
                <w:sz w:val="24"/>
                <w:szCs w:val="24"/>
              </w:rPr>
              <w:t>2.</w:t>
            </w:r>
          </w:p>
        </w:tc>
        <w:tc>
          <w:tcPr>
            <w:tcW w:w="3849" w:type="dxa"/>
          </w:tcPr>
          <w:p w:rsidR="001F55EF" w:rsidRPr="00F41D56" w:rsidRDefault="001F55EF" w:rsidP="007233A8">
            <w:pPr>
              <w:spacing w:line="360" w:lineRule="auto"/>
              <w:rPr>
                <w:rFonts w:ascii="Times New Roman" w:hAnsi="Times New Roman"/>
                <w:sz w:val="24"/>
                <w:szCs w:val="24"/>
              </w:rPr>
            </w:pPr>
            <w:r w:rsidRPr="00F41D56">
              <w:rPr>
                <w:rFonts w:ascii="Times New Roman" w:hAnsi="Times New Roman"/>
                <w:sz w:val="24"/>
                <w:szCs w:val="24"/>
              </w:rPr>
              <w:t>Physical Purity Test</w:t>
            </w:r>
          </w:p>
        </w:tc>
        <w:tc>
          <w:tcPr>
            <w:tcW w:w="1980" w:type="dxa"/>
          </w:tcPr>
          <w:p w:rsidR="001F55EF" w:rsidRPr="00F41D56" w:rsidRDefault="001F55EF" w:rsidP="007233A8">
            <w:pPr>
              <w:spacing w:line="360" w:lineRule="auto"/>
              <w:jc w:val="center"/>
              <w:rPr>
                <w:rFonts w:ascii="Times New Roman" w:hAnsi="Times New Roman"/>
                <w:sz w:val="24"/>
                <w:szCs w:val="24"/>
              </w:rPr>
            </w:pPr>
            <w:r w:rsidRPr="00F41D56">
              <w:rPr>
                <w:rFonts w:ascii="Times New Roman" w:hAnsi="Times New Roman"/>
                <w:sz w:val="24"/>
                <w:szCs w:val="24"/>
              </w:rPr>
              <w:t>100=00</w:t>
            </w:r>
          </w:p>
        </w:tc>
      </w:tr>
      <w:tr w:rsidR="001F55EF" w:rsidRPr="00F41D56" w:rsidTr="007233A8">
        <w:trPr>
          <w:jc w:val="center"/>
        </w:trPr>
        <w:tc>
          <w:tcPr>
            <w:tcW w:w="1008" w:type="dxa"/>
          </w:tcPr>
          <w:p w:rsidR="001F55EF" w:rsidRPr="00F41D56" w:rsidRDefault="001F55EF" w:rsidP="007233A8">
            <w:pPr>
              <w:spacing w:line="360" w:lineRule="auto"/>
              <w:jc w:val="center"/>
              <w:rPr>
                <w:rFonts w:ascii="Times New Roman" w:hAnsi="Times New Roman"/>
                <w:sz w:val="24"/>
                <w:szCs w:val="24"/>
              </w:rPr>
            </w:pPr>
            <w:r w:rsidRPr="00F41D56">
              <w:rPr>
                <w:rFonts w:ascii="Times New Roman" w:hAnsi="Times New Roman"/>
                <w:sz w:val="24"/>
                <w:szCs w:val="24"/>
              </w:rPr>
              <w:t>3.</w:t>
            </w:r>
          </w:p>
        </w:tc>
        <w:tc>
          <w:tcPr>
            <w:tcW w:w="3849" w:type="dxa"/>
          </w:tcPr>
          <w:p w:rsidR="001F55EF" w:rsidRPr="00F41D56" w:rsidRDefault="001F55EF" w:rsidP="007233A8">
            <w:pPr>
              <w:spacing w:line="360" w:lineRule="auto"/>
              <w:rPr>
                <w:rFonts w:ascii="Times New Roman" w:hAnsi="Times New Roman"/>
                <w:sz w:val="24"/>
                <w:szCs w:val="24"/>
              </w:rPr>
            </w:pPr>
            <w:r w:rsidRPr="00F41D56">
              <w:rPr>
                <w:rFonts w:ascii="Times New Roman" w:hAnsi="Times New Roman"/>
                <w:sz w:val="24"/>
                <w:szCs w:val="24"/>
              </w:rPr>
              <w:t>Other Distinguishable Varieties Test</w:t>
            </w:r>
          </w:p>
        </w:tc>
        <w:tc>
          <w:tcPr>
            <w:tcW w:w="1980" w:type="dxa"/>
          </w:tcPr>
          <w:p w:rsidR="001F55EF" w:rsidRPr="00F41D56" w:rsidRDefault="001F55EF" w:rsidP="007233A8">
            <w:pPr>
              <w:spacing w:line="360" w:lineRule="auto"/>
              <w:jc w:val="center"/>
              <w:rPr>
                <w:rFonts w:ascii="Times New Roman" w:hAnsi="Times New Roman"/>
                <w:sz w:val="24"/>
                <w:szCs w:val="24"/>
              </w:rPr>
            </w:pPr>
            <w:r w:rsidRPr="00F41D56">
              <w:rPr>
                <w:rFonts w:ascii="Times New Roman" w:hAnsi="Times New Roman"/>
                <w:sz w:val="24"/>
                <w:szCs w:val="24"/>
              </w:rPr>
              <w:t>125=00</w:t>
            </w:r>
          </w:p>
        </w:tc>
      </w:tr>
      <w:tr w:rsidR="001F55EF" w:rsidRPr="00F41D56" w:rsidTr="007233A8">
        <w:trPr>
          <w:jc w:val="center"/>
        </w:trPr>
        <w:tc>
          <w:tcPr>
            <w:tcW w:w="1008" w:type="dxa"/>
          </w:tcPr>
          <w:p w:rsidR="001F55EF" w:rsidRPr="00F41D56" w:rsidRDefault="001F55EF" w:rsidP="007233A8">
            <w:pPr>
              <w:spacing w:line="360" w:lineRule="auto"/>
              <w:jc w:val="center"/>
              <w:rPr>
                <w:rFonts w:ascii="Times New Roman" w:hAnsi="Times New Roman"/>
                <w:sz w:val="24"/>
                <w:szCs w:val="24"/>
              </w:rPr>
            </w:pPr>
            <w:r w:rsidRPr="00F41D56">
              <w:rPr>
                <w:rFonts w:ascii="Times New Roman" w:hAnsi="Times New Roman"/>
                <w:sz w:val="24"/>
                <w:szCs w:val="24"/>
              </w:rPr>
              <w:t>4.</w:t>
            </w:r>
          </w:p>
        </w:tc>
        <w:tc>
          <w:tcPr>
            <w:tcW w:w="3849" w:type="dxa"/>
          </w:tcPr>
          <w:p w:rsidR="001F55EF" w:rsidRPr="00F41D56" w:rsidRDefault="001F55EF" w:rsidP="007233A8">
            <w:pPr>
              <w:spacing w:line="360" w:lineRule="auto"/>
              <w:rPr>
                <w:rFonts w:ascii="Times New Roman" w:hAnsi="Times New Roman"/>
                <w:sz w:val="24"/>
                <w:szCs w:val="24"/>
              </w:rPr>
            </w:pPr>
            <w:r w:rsidRPr="00F41D56">
              <w:rPr>
                <w:rFonts w:ascii="Times New Roman" w:hAnsi="Times New Roman"/>
                <w:sz w:val="24"/>
                <w:szCs w:val="24"/>
              </w:rPr>
              <w:t>Seed Germination Test</w:t>
            </w:r>
          </w:p>
        </w:tc>
        <w:tc>
          <w:tcPr>
            <w:tcW w:w="1980" w:type="dxa"/>
          </w:tcPr>
          <w:p w:rsidR="001F55EF" w:rsidRPr="00F41D56" w:rsidRDefault="001F55EF" w:rsidP="007233A8">
            <w:pPr>
              <w:spacing w:line="360" w:lineRule="auto"/>
              <w:jc w:val="center"/>
              <w:rPr>
                <w:rFonts w:ascii="Times New Roman" w:hAnsi="Times New Roman"/>
                <w:sz w:val="24"/>
                <w:szCs w:val="24"/>
              </w:rPr>
            </w:pPr>
            <w:r w:rsidRPr="00F41D56">
              <w:rPr>
                <w:rFonts w:ascii="Times New Roman" w:hAnsi="Times New Roman"/>
                <w:sz w:val="24"/>
                <w:szCs w:val="24"/>
              </w:rPr>
              <w:t>200=00</w:t>
            </w:r>
          </w:p>
        </w:tc>
      </w:tr>
      <w:tr w:rsidR="001F55EF" w:rsidRPr="00F41D56" w:rsidTr="007233A8">
        <w:trPr>
          <w:jc w:val="center"/>
        </w:trPr>
        <w:tc>
          <w:tcPr>
            <w:tcW w:w="1008" w:type="dxa"/>
          </w:tcPr>
          <w:p w:rsidR="001F55EF" w:rsidRPr="00F41D56" w:rsidRDefault="001F55EF" w:rsidP="007233A8">
            <w:pPr>
              <w:spacing w:line="360" w:lineRule="auto"/>
              <w:jc w:val="center"/>
              <w:rPr>
                <w:rFonts w:ascii="Times New Roman" w:hAnsi="Times New Roman"/>
                <w:sz w:val="24"/>
                <w:szCs w:val="24"/>
              </w:rPr>
            </w:pPr>
            <w:r w:rsidRPr="00F41D56">
              <w:rPr>
                <w:rFonts w:ascii="Times New Roman" w:hAnsi="Times New Roman"/>
                <w:sz w:val="24"/>
                <w:szCs w:val="24"/>
              </w:rPr>
              <w:t>5.</w:t>
            </w:r>
          </w:p>
        </w:tc>
        <w:tc>
          <w:tcPr>
            <w:tcW w:w="3849" w:type="dxa"/>
          </w:tcPr>
          <w:p w:rsidR="001F55EF" w:rsidRPr="00F41D56" w:rsidRDefault="001F55EF" w:rsidP="007233A8">
            <w:pPr>
              <w:spacing w:line="360" w:lineRule="auto"/>
              <w:rPr>
                <w:rFonts w:ascii="Times New Roman" w:hAnsi="Times New Roman"/>
                <w:sz w:val="24"/>
                <w:szCs w:val="24"/>
              </w:rPr>
            </w:pPr>
            <w:r w:rsidRPr="00F41D56">
              <w:rPr>
                <w:rFonts w:ascii="Times New Roman" w:hAnsi="Times New Roman"/>
                <w:sz w:val="24"/>
                <w:szCs w:val="24"/>
              </w:rPr>
              <w:t>Seed Viability (Tetrazolium) Test</w:t>
            </w:r>
          </w:p>
        </w:tc>
        <w:tc>
          <w:tcPr>
            <w:tcW w:w="1980" w:type="dxa"/>
          </w:tcPr>
          <w:p w:rsidR="001F55EF" w:rsidRPr="00F41D56" w:rsidRDefault="001F55EF" w:rsidP="007233A8">
            <w:pPr>
              <w:spacing w:line="360" w:lineRule="auto"/>
              <w:jc w:val="center"/>
              <w:rPr>
                <w:rFonts w:ascii="Times New Roman" w:hAnsi="Times New Roman"/>
                <w:sz w:val="24"/>
                <w:szCs w:val="24"/>
              </w:rPr>
            </w:pPr>
            <w:r w:rsidRPr="00F41D56">
              <w:rPr>
                <w:rFonts w:ascii="Times New Roman" w:hAnsi="Times New Roman"/>
                <w:sz w:val="24"/>
                <w:szCs w:val="24"/>
              </w:rPr>
              <w:t>400=00</w:t>
            </w:r>
          </w:p>
        </w:tc>
      </w:tr>
      <w:tr w:rsidR="001F55EF" w:rsidRPr="00F41D56" w:rsidTr="007233A8">
        <w:trPr>
          <w:jc w:val="center"/>
        </w:trPr>
        <w:tc>
          <w:tcPr>
            <w:tcW w:w="1008" w:type="dxa"/>
          </w:tcPr>
          <w:p w:rsidR="001F55EF" w:rsidRPr="00F41D56" w:rsidRDefault="001F55EF" w:rsidP="007233A8">
            <w:pPr>
              <w:spacing w:line="360" w:lineRule="auto"/>
              <w:jc w:val="center"/>
              <w:rPr>
                <w:rFonts w:ascii="Times New Roman" w:hAnsi="Times New Roman"/>
                <w:sz w:val="24"/>
                <w:szCs w:val="24"/>
              </w:rPr>
            </w:pPr>
            <w:r w:rsidRPr="00F41D56">
              <w:rPr>
                <w:rFonts w:ascii="Times New Roman" w:hAnsi="Times New Roman"/>
                <w:sz w:val="24"/>
                <w:szCs w:val="24"/>
              </w:rPr>
              <w:t>6.</w:t>
            </w:r>
          </w:p>
        </w:tc>
        <w:tc>
          <w:tcPr>
            <w:tcW w:w="3849" w:type="dxa"/>
          </w:tcPr>
          <w:p w:rsidR="001F55EF" w:rsidRPr="00F41D56" w:rsidRDefault="001F55EF" w:rsidP="007233A8">
            <w:pPr>
              <w:spacing w:line="360" w:lineRule="auto"/>
              <w:rPr>
                <w:rFonts w:ascii="Times New Roman" w:hAnsi="Times New Roman"/>
                <w:sz w:val="24"/>
                <w:szCs w:val="24"/>
              </w:rPr>
            </w:pPr>
            <w:r w:rsidRPr="00F41D56">
              <w:rPr>
                <w:rFonts w:ascii="Times New Roman" w:hAnsi="Times New Roman"/>
                <w:sz w:val="24"/>
                <w:szCs w:val="24"/>
              </w:rPr>
              <w:t xml:space="preserve">Seedling </w:t>
            </w:r>
            <w:proofErr w:type="spellStart"/>
            <w:r w:rsidRPr="00F41D56">
              <w:rPr>
                <w:rFonts w:ascii="Times New Roman" w:hAnsi="Times New Roman"/>
                <w:sz w:val="24"/>
                <w:szCs w:val="24"/>
              </w:rPr>
              <w:t>Vigour</w:t>
            </w:r>
            <w:proofErr w:type="spellEnd"/>
            <w:r w:rsidRPr="00F41D56">
              <w:rPr>
                <w:rFonts w:ascii="Times New Roman" w:hAnsi="Times New Roman"/>
                <w:sz w:val="24"/>
                <w:szCs w:val="24"/>
              </w:rPr>
              <w:t xml:space="preserve"> Test</w:t>
            </w:r>
          </w:p>
        </w:tc>
        <w:tc>
          <w:tcPr>
            <w:tcW w:w="1980" w:type="dxa"/>
          </w:tcPr>
          <w:p w:rsidR="001F55EF" w:rsidRPr="00F41D56" w:rsidRDefault="001F55EF" w:rsidP="007233A8">
            <w:pPr>
              <w:spacing w:line="360" w:lineRule="auto"/>
              <w:jc w:val="center"/>
              <w:rPr>
                <w:rFonts w:ascii="Times New Roman" w:hAnsi="Times New Roman"/>
                <w:sz w:val="24"/>
                <w:szCs w:val="24"/>
              </w:rPr>
            </w:pPr>
            <w:r w:rsidRPr="00F41D56">
              <w:rPr>
                <w:rFonts w:ascii="Times New Roman" w:hAnsi="Times New Roman"/>
                <w:sz w:val="24"/>
                <w:szCs w:val="24"/>
              </w:rPr>
              <w:t>300=00</w:t>
            </w:r>
          </w:p>
        </w:tc>
      </w:tr>
      <w:tr w:rsidR="001F55EF" w:rsidRPr="00F41D56" w:rsidTr="007233A8">
        <w:trPr>
          <w:jc w:val="center"/>
        </w:trPr>
        <w:tc>
          <w:tcPr>
            <w:tcW w:w="1008" w:type="dxa"/>
          </w:tcPr>
          <w:p w:rsidR="001F55EF" w:rsidRPr="00F41D56" w:rsidRDefault="001F55EF" w:rsidP="007233A8">
            <w:pPr>
              <w:spacing w:line="360" w:lineRule="auto"/>
              <w:jc w:val="center"/>
              <w:rPr>
                <w:rFonts w:ascii="Times New Roman" w:hAnsi="Times New Roman"/>
                <w:sz w:val="24"/>
                <w:szCs w:val="24"/>
              </w:rPr>
            </w:pPr>
            <w:r w:rsidRPr="00F41D56">
              <w:rPr>
                <w:rFonts w:ascii="Times New Roman" w:hAnsi="Times New Roman"/>
                <w:sz w:val="24"/>
                <w:szCs w:val="24"/>
              </w:rPr>
              <w:t>7.</w:t>
            </w:r>
          </w:p>
        </w:tc>
        <w:tc>
          <w:tcPr>
            <w:tcW w:w="3849" w:type="dxa"/>
          </w:tcPr>
          <w:p w:rsidR="001F55EF" w:rsidRPr="00F41D56" w:rsidRDefault="001F55EF" w:rsidP="007233A8">
            <w:pPr>
              <w:spacing w:line="360" w:lineRule="auto"/>
              <w:rPr>
                <w:rFonts w:ascii="Times New Roman" w:hAnsi="Times New Roman"/>
                <w:sz w:val="24"/>
                <w:szCs w:val="24"/>
              </w:rPr>
            </w:pPr>
            <w:r w:rsidRPr="00F41D56">
              <w:rPr>
                <w:rFonts w:ascii="Times New Roman" w:hAnsi="Times New Roman"/>
                <w:sz w:val="24"/>
                <w:szCs w:val="24"/>
              </w:rPr>
              <w:t>Seed Health Test- Seed Pathology</w:t>
            </w:r>
          </w:p>
        </w:tc>
        <w:tc>
          <w:tcPr>
            <w:tcW w:w="1980" w:type="dxa"/>
          </w:tcPr>
          <w:p w:rsidR="001F55EF" w:rsidRPr="00F41D56" w:rsidRDefault="001F55EF" w:rsidP="007233A8">
            <w:pPr>
              <w:spacing w:line="360" w:lineRule="auto"/>
              <w:jc w:val="center"/>
              <w:rPr>
                <w:rFonts w:ascii="Times New Roman" w:hAnsi="Times New Roman"/>
                <w:sz w:val="24"/>
                <w:szCs w:val="24"/>
              </w:rPr>
            </w:pPr>
            <w:r w:rsidRPr="00F41D56">
              <w:rPr>
                <w:rFonts w:ascii="Times New Roman" w:hAnsi="Times New Roman"/>
                <w:sz w:val="24"/>
                <w:szCs w:val="24"/>
              </w:rPr>
              <w:t>400=00</w:t>
            </w:r>
          </w:p>
        </w:tc>
      </w:tr>
      <w:tr w:rsidR="001F55EF" w:rsidRPr="00F41D56" w:rsidTr="007233A8">
        <w:trPr>
          <w:jc w:val="center"/>
        </w:trPr>
        <w:tc>
          <w:tcPr>
            <w:tcW w:w="1008" w:type="dxa"/>
          </w:tcPr>
          <w:p w:rsidR="001F55EF" w:rsidRPr="00F41D56" w:rsidRDefault="001F55EF" w:rsidP="007233A8">
            <w:pPr>
              <w:spacing w:line="360" w:lineRule="auto"/>
              <w:jc w:val="center"/>
              <w:rPr>
                <w:rFonts w:ascii="Times New Roman" w:hAnsi="Times New Roman"/>
                <w:sz w:val="24"/>
                <w:szCs w:val="24"/>
              </w:rPr>
            </w:pPr>
            <w:r w:rsidRPr="00F41D56">
              <w:rPr>
                <w:rFonts w:ascii="Times New Roman" w:hAnsi="Times New Roman"/>
                <w:sz w:val="24"/>
                <w:szCs w:val="24"/>
              </w:rPr>
              <w:t>8.</w:t>
            </w:r>
          </w:p>
        </w:tc>
        <w:tc>
          <w:tcPr>
            <w:tcW w:w="3849" w:type="dxa"/>
          </w:tcPr>
          <w:p w:rsidR="001F55EF" w:rsidRPr="00F41D56" w:rsidRDefault="001F55EF" w:rsidP="007233A8">
            <w:pPr>
              <w:spacing w:line="360" w:lineRule="auto"/>
              <w:rPr>
                <w:rFonts w:ascii="Times New Roman" w:hAnsi="Times New Roman"/>
                <w:sz w:val="24"/>
                <w:szCs w:val="24"/>
              </w:rPr>
            </w:pPr>
            <w:r w:rsidRPr="00F41D56">
              <w:rPr>
                <w:rFonts w:ascii="Times New Roman" w:hAnsi="Times New Roman"/>
                <w:sz w:val="24"/>
                <w:szCs w:val="24"/>
              </w:rPr>
              <w:t>Seed Health Test- Seed Entomology</w:t>
            </w:r>
          </w:p>
        </w:tc>
        <w:tc>
          <w:tcPr>
            <w:tcW w:w="1980" w:type="dxa"/>
          </w:tcPr>
          <w:p w:rsidR="001F55EF" w:rsidRPr="00F41D56" w:rsidRDefault="001F55EF" w:rsidP="007233A8">
            <w:pPr>
              <w:spacing w:line="360" w:lineRule="auto"/>
              <w:jc w:val="center"/>
              <w:rPr>
                <w:rFonts w:ascii="Times New Roman" w:hAnsi="Times New Roman"/>
                <w:sz w:val="24"/>
                <w:szCs w:val="24"/>
              </w:rPr>
            </w:pPr>
            <w:r w:rsidRPr="00F41D56">
              <w:rPr>
                <w:rFonts w:ascii="Times New Roman" w:hAnsi="Times New Roman"/>
                <w:sz w:val="24"/>
                <w:szCs w:val="24"/>
              </w:rPr>
              <w:t>600=00</w:t>
            </w:r>
          </w:p>
        </w:tc>
      </w:tr>
      <w:tr w:rsidR="001F55EF" w:rsidRPr="00F41D56" w:rsidTr="007233A8">
        <w:trPr>
          <w:jc w:val="center"/>
        </w:trPr>
        <w:tc>
          <w:tcPr>
            <w:tcW w:w="1008" w:type="dxa"/>
          </w:tcPr>
          <w:p w:rsidR="001F55EF" w:rsidRPr="00F41D56" w:rsidRDefault="001F55EF" w:rsidP="007233A8">
            <w:pPr>
              <w:spacing w:line="360" w:lineRule="auto"/>
              <w:jc w:val="center"/>
              <w:rPr>
                <w:rFonts w:ascii="Times New Roman" w:hAnsi="Times New Roman"/>
                <w:sz w:val="24"/>
                <w:szCs w:val="24"/>
              </w:rPr>
            </w:pPr>
            <w:r w:rsidRPr="00F41D56">
              <w:rPr>
                <w:rFonts w:ascii="Times New Roman" w:hAnsi="Times New Roman"/>
                <w:sz w:val="24"/>
                <w:szCs w:val="24"/>
              </w:rPr>
              <w:t xml:space="preserve">9. </w:t>
            </w:r>
          </w:p>
        </w:tc>
        <w:tc>
          <w:tcPr>
            <w:tcW w:w="3849" w:type="dxa"/>
          </w:tcPr>
          <w:p w:rsidR="001F55EF" w:rsidRPr="00F41D56" w:rsidRDefault="001F55EF" w:rsidP="007233A8">
            <w:pPr>
              <w:spacing w:line="360" w:lineRule="auto"/>
              <w:rPr>
                <w:rFonts w:ascii="Times New Roman" w:hAnsi="Times New Roman"/>
                <w:sz w:val="24"/>
                <w:szCs w:val="24"/>
              </w:rPr>
            </w:pPr>
            <w:r w:rsidRPr="00F41D56">
              <w:rPr>
                <w:rFonts w:ascii="Times New Roman" w:hAnsi="Times New Roman"/>
                <w:sz w:val="24"/>
                <w:szCs w:val="24"/>
              </w:rPr>
              <w:t>Grow Out Test</w:t>
            </w:r>
          </w:p>
        </w:tc>
        <w:tc>
          <w:tcPr>
            <w:tcW w:w="1980" w:type="dxa"/>
          </w:tcPr>
          <w:p w:rsidR="001F55EF" w:rsidRPr="00F41D56" w:rsidRDefault="001F55EF" w:rsidP="007233A8">
            <w:pPr>
              <w:spacing w:line="360" w:lineRule="auto"/>
              <w:jc w:val="center"/>
              <w:rPr>
                <w:rFonts w:ascii="Times New Roman" w:hAnsi="Times New Roman"/>
                <w:sz w:val="24"/>
                <w:szCs w:val="24"/>
              </w:rPr>
            </w:pPr>
            <w:r w:rsidRPr="00F41D56">
              <w:rPr>
                <w:rFonts w:ascii="Times New Roman" w:hAnsi="Times New Roman"/>
                <w:sz w:val="24"/>
                <w:szCs w:val="24"/>
              </w:rPr>
              <w:t>5000=00</w:t>
            </w:r>
          </w:p>
        </w:tc>
      </w:tr>
    </w:tbl>
    <w:p w:rsidR="001F55EF" w:rsidRPr="00D804E1" w:rsidRDefault="001F55EF" w:rsidP="001F55EF">
      <w:pPr>
        <w:jc w:val="both"/>
        <w:rPr>
          <w:rFonts w:ascii="Times New Roman" w:hAnsi="Times New Roman"/>
          <w:b/>
          <w:sz w:val="24"/>
          <w:szCs w:val="24"/>
        </w:rPr>
      </w:pPr>
    </w:p>
    <w:p w:rsidR="001F55EF" w:rsidRDefault="001F55EF">
      <w:pPr>
        <w:rPr>
          <w:rFonts w:ascii="Arial"/>
          <w:sz w:val="24"/>
        </w:rPr>
      </w:pPr>
    </w:p>
    <w:sectPr w:rsidR="001F55EF" w:rsidSect="00DB2A85">
      <w:type w:val="continuous"/>
      <w:pgSz w:w="12240" w:h="20160"/>
      <w:pgMar w:top="110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DB2A85"/>
    <w:rsid w:val="000853BF"/>
    <w:rsid w:val="00104AEA"/>
    <w:rsid w:val="001F55EF"/>
    <w:rsid w:val="005F1DA1"/>
    <w:rsid w:val="0066011D"/>
    <w:rsid w:val="00A02D89"/>
    <w:rsid w:val="00DB2A85"/>
    <w:rsid w:val="00E8210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129FCE-CE41-41B8-9E85-D475628C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B2A85"/>
    <w:rPr>
      <w:rFonts w:ascii="Verdana" w:eastAsia="Verdana" w:hAnsi="Verdana" w:cs="Verdana"/>
    </w:rPr>
  </w:style>
  <w:style w:type="paragraph" w:styleId="Heading1">
    <w:name w:val="heading 1"/>
    <w:basedOn w:val="Normal"/>
    <w:uiPriority w:val="1"/>
    <w:qFormat/>
    <w:rsid w:val="00DB2A85"/>
    <w:pPr>
      <w:ind w:left="808"/>
      <w:outlineLvl w:val="0"/>
    </w:pPr>
    <w:rPr>
      <w:rFonts w:ascii="Arial" w:eastAsia="Arial" w:hAnsi="Arial" w:cs="Arial"/>
      <w:sz w:val="24"/>
      <w:szCs w:val="24"/>
    </w:rPr>
  </w:style>
  <w:style w:type="paragraph" w:styleId="Heading2">
    <w:name w:val="heading 2"/>
    <w:basedOn w:val="Normal"/>
    <w:uiPriority w:val="1"/>
    <w:qFormat/>
    <w:rsid w:val="00DB2A85"/>
    <w:pPr>
      <w:ind w:left="1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B2A85"/>
    <w:pPr>
      <w:spacing w:before="3"/>
    </w:pPr>
  </w:style>
  <w:style w:type="paragraph" w:styleId="Title">
    <w:name w:val="Title"/>
    <w:basedOn w:val="Normal"/>
    <w:uiPriority w:val="1"/>
    <w:qFormat/>
    <w:rsid w:val="00DB2A85"/>
    <w:pPr>
      <w:spacing w:before="69"/>
      <w:ind w:left="808" w:right="811"/>
      <w:jc w:val="center"/>
    </w:pPr>
    <w:rPr>
      <w:rFonts w:ascii="Arial" w:eastAsia="Arial" w:hAnsi="Arial" w:cs="Arial"/>
      <w:b/>
      <w:bCs/>
      <w:sz w:val="24"/>
      <w:szCs w:val="24"/>
    </w:rPr>
  </w:style>
  <w:style w:type="paragraph" w:styleId="ListParagraph">
    <w:name w:val="List Paragraph"/>
    <w:basedOn w:val="Normal"/>
    <w:uiPriority w:val="1"/>
    <w:qFormat/>
    <w:rsid w:val="00DB2A85"/>
  </w:style>
  <w:style w:type="paragraph" w:customStyle="1" w:styleId="TableParagraph">
    <w:name w:val="Table Paragraph"/>
    <w:basedOn w:val="Normal"/>
    <w:uiPriority w:val="1"/>
    <w:qFormat/>
    <w:rsid w:val="00DB2A85"/>
  </w:style>
  <w:style w:type="paragraph" w:styleId="BalloonText">
    <w:name w:val="Balloon Text"/>
    <w:basedOn w:val="Normal"/>
    <w:link w:val="BalloonTextChar"/>
    <w:uiPriority w:val="99"/>
    <w:semiHidden/>
    <w:unhideWhenUsed/>
    <w:rsid w:val="00E8210D"/>
    <w:rPr>
      <w:rFonts w:ascii="Tahoma" w:hAnsi="Tahoma" w:cs="Tahoma"/>
      <w:sz w:val="16"/>
      <w:szCs w:val="16"/>
    </w:rPr>
  </w:style>
  <w:style w:type="character" w:customStyle="1" w:styleId="BalloonTextChar">
    <w:name w:val="Balloon Text Char"/>
    <w:basedOn w:val="DefaultParagraphFont"/>
    <w:link w:val="BalloonText"/>
    <w:uiPriority w:val="99"/>
    <w:semiHidden/>
    <w:rsid w:val="00E8210D"/>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Microsoft Word - 2020AGLC_MS42</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- 2020AGLC_MS42</dc:title>
  <dc:creator>DELL</dc:creator>
  <cp:lastModifiedBy>cc4</cp:lastModifiedBy>
  <cp:revision>5</cp:revision>
  <dcterms:created xsi:type="dcterms:W3CDTF">2020-10-08T09:21:00Z</dcterms:created>
  <dcterms:modified xsi:type="dcterms:W3CDTF">2020-10-09T11:27:00Z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Creator">
    <vt:lpwstr>PScript5.dll Version 5.2.2</vt:lpwstr>
  </property>
  <property fmtid="{D5CDD505-2E9C-101B-9397-08002B2CF9AE}" pid="4" name="LastSaved">
    <vt:filetime>2020-10-05T00:00:00Z</vt:filetime>
  </property>
</Properties>
</file>